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E23" w:rsidRDefault="00710E23" w:rsidP="00941FD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Признаки, по которым можно определить возможное самоубийство:</w:t>
      </w:r>
    </w:p>
    <w:p w:rsidR="00710E23" w:rsidRPr="000E14B5" w:rsidRDefault="00710E23" w:rsidP="00B379AD">
      <w:pPr>
        <w:pStyle w:val="ListParagraph"/>
        <w:numPr>
          <w:ilvl w:val="0"/>
          <w:numId w:val="21"/>
        </w:numPr>
        <w:spacing w:after="0" w:line="240" w:lineRule="auto"/>
        <w:ind w:left="0" w:firstLine="33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A31BE">
        <w:rPr>
          <w:rFonts w:ascii="Arial" w:hAnsi="Arial" w:cs="Arial"/>
          <w:color w:val="000000"/>
          <w:shd w:val="clear" w:color="auto" w:fill="FFFFFF"/>
        </w:rPr>
        <w:t xml:space="preserve">Нарушения пищевого поведения: полное отсутствие аппетита или, наоборот, неконтролируемое обжорство. </w:t>
      </w:r>
    </w:p>
    <w:p w:rsidR="00710E23" w:rsidRPr="000E14B5" w:rsidRDefault="00710E23" w:rsidP="00B379AD">
      <w:pPr>
        <w:pStyle w:val="ListParagraph"/>
        <w:numPr>
          <w:ilvl w:val="0"/>
          <w:numId w:val="21"/>
        </w:numPr>
        <w:spacing w:after="0" w:line="240" w:lineRule="auto"/>
        <w:ind w:left="0" w:firstLine="33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A31BE">
        <w:rPr>
          <w:rFonts w:ascii="Arial" w:hAnsi="Arial" w:cs="Arial"/>
          <w:color w:val="000000"/>
          <w:shd w:val="clear" w:color="auto" w:fill="FFFFFF"/>
        </w:rPr>
        <w:t xml:space="preserve">Пренебрежительное отношение к собственной внешности: например, неопрятность в одежде в течение нескольких дней. </w:t>
      </w:r>
    </w:p>
    <w:p w:rsidR="00710E23" w:rsidRPr="000E14B5" w:rsidRDefault="00710E23" w:rsidP="00B379AD">
      <w:pPr>
        <w:pStyle w:val="ListParagraph"/>
        <w:numPr>
          <w:ilvl w:val="0"/>
          <w:numId w:val="21"/>
        </w:numPr>
        <w:spacing w:after="0" w:line="240" w:lineRule="auto"/>
        <w:ind w:left="0" w:firstLine="33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A31BE">
        <w:rPr>
          <w:rFonts w:ascii="Arial" w:hAnsi="Arial" w:cs="Arial"/>
          <w:color w:val="000000"/>
          <w:shd w:val="clear" w:color="auto" w:fill="FFFFFF"/>
        </w:rPr>
        <w:t xml:space="preserve">Жалобы на физическое состояние: мигрень или боли в животе. </w:t>
      </w:r>
    </w:p>
    <w:p w:rsidR="00710E23" w:rsidRPr="000E14B5" w:rsidRDefault="00710E23" w:rsidP="00B379AD">
      <w:pPr>
        <w:pStyle w:val="ListParagraph"/>
        <w:numPr>
          <w:ilvl w:val="0"/>
          <w:numId w:val="21"/>
        </w:numPr>
        <w:spacing w:after="0" w:line="240" w:lineRule="auto"/>
        <w:ind w:left="0" w:firstLine="33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A31BE">
        <w:rPr>
          <w:rFonts w:ascii="Arial" w:hAnsi="Arial" w:cs="Arial"/>
          <w:color w:val="000000"/>
          <w:shd w:val="clear" w:color="auto" w:fill="FFFFFF"/>
        </w:rPr>
        <w:t xml:space="preserve">Отсутствие удовольствия от тех занятий, которые раньше приносили радость. </w:t>
      </w:r>
    </w:p>
    <w:p w:rsidR="00710E23" w:rsidRPr="001F42B8" w:rsidRDefault="00710E23" w:rsidP="001F42B8">
      <w:pPr>
        <w:pStyle w:val="ListParagraph"/>
        <w:numPr>
          <w:ilvl w:val="0"/>
          <w:numId w:val="21"/>
        </w:numPr>
        <w:spacing w:after="0" w:line="240" w:lineRule="auto"/>
        <w:ind w:left="0" w:firstLine="33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A31BE">
        <w:rPr>
          <w:rFonts w:ascii="Arial" w:hAnsi="Arial" w:cs="Arial"/>
          <w:color w:val="000000"/>
          <w:shd w:val="clear" w:color="auto" w:fill="FFFFFF"/>
        </w:rPr>
        <w:t>Чувство скуки или апати</w:t>
      </w:r>
      <w:r>
        <w:rPr>
          <w:rFonts w:ascii="Arial" w:hAnsi="Arial" w:cs="Arial"/>
          <w:color w:val="000000"/>
          <w:shd w:val="clear" w:color="auto" w:fill="FFFFFF"/>
        </w:rPr>
        <w:t>я, н</w:t>
      </w:r>
      <w:r w:rsidRPr="001F42B8">
        <w:rPr>
          <w:rFonts w:ascii="Arial" w:hAnsi="Arial" w:cs="Arial"/>
          <w:color w:val="000000"/>
          <w:shd w:val="clear" w:color="auto" w:fill="FFFFFF"/>
        </w:rPr>
        <w:t xml:space="preserve">епрекращающееся ощущение вины, тотального одиночества. </w:t>
      </w:r>
    </w:p>
    <w:p w:rsidR="00710E23" w:rsidRPr="000E14B5" w:rsidRDefault="00710E23" w:rsidP="00B379AD">
      <w:pPr>
        <w:pStyle w:val="ListParagraph"/>
        <w:numPr>
          <w:ilvl w:val="0"/>
          <w:numId w:val="21"/>
        </w:numPr>
        <w:spacing w:after="0" w:line="240" w:lineRule="auto"/>
        <w:ind w:left="0" w:firstLine="33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E14B5">
        <w:rPr>
          <w:rFonts w:ascii="Arial" w:hAnsi="Arial" w:cs="Arial"/>
          <w:color w:val="000000"/>
          <w:shd w:val="clear" w:color="auto" w:fill="FFFFFF"/>
        </w:rPr>
        <w:t>Ухудшение концентрации внимания.</w:t>
      </w:r>
    </w:p>
    <w:p w:rsidR="00710E23" w:rsidRPr="009A31BE" w:rsidRDefault="00710E23" w:rsidP="00B379AD">
      <w:pPr>
        <w:pStyle w:val="ListParagraph"/>
        <w:numPr>
          <w:ilvl w:val="0"/>
          <w:numId w:val="21"/>
        </w:numPr>
        <w:spacing w:after="0" w:line="240" w:lineRule="auto"/>
        <w:ind w:left="0" w:firstLine="330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A31BE">
        <w:rPr>
          <w:rFonts w:ascii="Arial" w:hAnsi="Arial" w:cs="Arial"/>
          <w:color w:val="000000"/>
          <w:shd w:val="clear" w:color="auto" w:fill="FFFFFF"/>
        </w:rPr>
        <w:t xml:space="preserve"> Вспыльчивость, частые гневные реакции по незначительным </w:t>
      </w:r>
      <w:r>
        <w:rPr>
          <w:rFonts w:ascii="Arial" w:hAnsi="Arial" w:cs="Arial"/>
          <w:color w:val="000000"/>
          <w:shd w:val="clear" w:color="auto" w:fill="FFFFFF"/>
        </w:rPr>
        <w:t>причинам</w:t>
      </w:r>
    </w:p>
    <w:p w:rsidR="00710E23" w:rsidRDefault="00710E23" w:rsidP="001F42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712205">
        <w:rPr>
          <w:rFonts w:ascii="Times New Roman" w:hAnsi="Times New Roman" w:cs="Times New Roman"/>
          <w:b/>
          <w:bCs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3.25pt;height:79.5pt">
            <v:imagedata r:id="rId5" o:title=""/>
          </v:shape>
        </w:pict>
      </w:r>
    </w:p>
    <w:p w:rsidR="00710E23" w:rsidRPr="00335BE2" w:rsidRDefault="00710E23" w:rsidP="00941FD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Причины подросткового суицида:</w:t>
      </w:r>
    </w:p>
    <w:p w:rsidR="00710E23" w:rsidRDefault="00710E23" w:rsidP="009A31BE">
      <w:pPr>
        <w:pStyle w:val="ListParagraph"/>
        <w:numPr>
          <w:ilvl w:val="1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1BE">
        <w:rPr>
          <w:rFonts w:ascii="Times New Roman" w:hAnsi="Times New Roman" w:cs="Times New Roman"/>
          <w:sz w:val="24"/>
          <w:szCs w:val="24"/>
        </w:rPr>
        <w:t>Отношения в семье и со сверстниками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10E23" w:rsidRDefault="00710E23" w:rsidP="009A31BE">
      <w:pPr>
        <w:pStyle w:val="ListParagraph"/>
        <w:numPr>
          <w:ilvl w:val="1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Наркотики и алкоголь;</w:t>
      </w:r>
    </w:p>
    <w:p w:rsidR="00710E23" w:rsidRDefault="00710E23" w:rsidP="009A31BE">
      <w:pPr>
        <w:pStyle w:val="ListParagraph"/>
        <w:numPr>
          <w:ilvl w:val="1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Неприятности с учебой;</w:t>
      </w:r>
    </w:p>
    <w:p w:rsidR="00710E23" w:rsidRDefault="00710E23" w:rsidP="009A31BE">
      <w:pPr>
        <w:pStyle w:val="ListParagraph"/>
        <w:numPr>
          <w:ilvl w:val="1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Социальная изоляция;</w:t>
      </w:r>
    </w:p>
    <w:p w:rsidR="00710E23" w:rsidRDefault="00710E23" w:rsidP="009A31BE">
      <w:pPr>
        <w:pStyle w:val="ListParagraph"/>
        <w:numPr>
          <w:ilvl w:val="1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Расстройства психики;</w:t>
      </w:r>
    </w:p>
    <w:p w:rsidR="00710E23" w:rsidRDefault="00710E23" w:rsidP="009A31BE">
      <w:pPr>
        <w:pStyle w:val="ListParagraph"/>
        <w:numPr>
          <w:ilvl w:val="1"/>
          <w:numId w:val="9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Неудачи в дружбе или любви</w:t>
      </w:r>
    </w:p>
    <w:p w:rsidR="00710E23" w:rsidRPr="009A31BE" w:rsidRDefault="00710E23" w:rsidP="009A31BE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A31BE">
        <w:rPr>
          <w:rFonts w:ascii="Times New Roman" w:hAnsi="Times New Roman" w:cs="Times New Roman"/>
          <w:b/>
          <w:bCs/>
          <w:sz w:val="24"/>
          <w:szCs w:val="24"/>
        </w:rPr>
        <w:t>Россия</w:t>
      </w:r>
      <w:r>
        <w:rPr>
          <w:rFonts w:ascii="Times New Roman" w:hAnsi="Times New Roman" w:cs="Times New Roman"/>
          <w:sz w:val="24"/>
          <w:szCs w:val="24"/>
        </w:rPr>
        <w:t xml:space="preserve"> находится на </w:t>
      </w:r>
      <w:r w:rsidRPr="009A31BE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месте по общему уровню суицидов.</w:t>
      </w:r>
    </w:p>
    <w:p w:rsidR="00710E23" w:rsidRPr="00D750D0" w:rsidRDefault="00710E23" w:rsidP="000618B5">
      <w:pPr>
        <w:pStyle w:val="ConsPlusNormal"/>
        <w:ind w:firstLine="540"/>
        <w:jc w:val="both"/>
        <w:rPr>
          <w:sz w:val="26"/>
          <w:szCs w:val="26"/>
        </w:rPr>
      </w:pPr>
      <w:r w:rsidRPr="00D750D0">
        <w:rPr>
          <w:sz w:val="26"/>
          <w:szCs w:val="26"/>
        </w:rPr>
        <w:t xml:space="preserve">В соответствии с п. 6. ст. 28 </w:t>
      </w:r>
      <w:r>
        <w:rPr>
          <w:sz w:val="26"/>
          <w:szCs w:val="26"/>
        </w:rPr>
        <w:t xml:space="preserve"> «Закона об образовании в РФ» </w:t>
      </w:r>
      <w:r w:rsidRPr="00D750D0">
        <w:rPr>
          <w:sz w:val="26"/>
          <w:szCs w:val="26"/>
        </w:rPr>
        <w:t>№ 273-ФЗ образовательная организация обязана осуществлять свою деятельность в соответствии с законодательством об образовании, в том числе:</w:t>
      </w:r>
    </w:p>
    <w:p w:rsidR="00710E23" w:rsidRPr="00D750D0" w:rsidRDefault="00710E23" w:rsidP="000618B5">
      <w:pPr>
        <w:pStyle w:val="ConsPlusNormal"/>
        <w:ind w:firstLine="540"/>
        <w:jc w:val="both"/>
        <w:rPr>
          <w:sz w:val="26"/>
          <w:szCs w:val="26"/>
        </w:rPr>
      </w:pPr>
      <w:r w:rsidRPr="00D750D0">
        <w:rPr>
          <w:sz w:val="26"/>
          <w:szCs w:val="26"/>
        </w:rPr>
        <w:t>- создавать безопасные условия обучения, воспитания обучающихся, присмотра и ухода за обучающимися, их содержания в соответствии с установленными нормами, обеспечивающими жизнь и здоровье обучающихся, работников образовательной организации;</w:t>
      </w:r>
    </w:p>
    <w:p w:rsidR="00710E23" w:rsidRPr="00D750D0" w:rsidRDefault="00710E23" w:rsidP="000618B5">
      <w:pPr>
        <w:pStyle w:val="ConsPlusNormal"/>
        <w:ind w:firstLine="540"/>
        <w:jc w:val="both"/>
        <w:rPr>
          <w:sz w:val="26"/>
          <w:szCs w:val="26"/>
        </w:rPr>
      </w:pPr>
      <w:r w:rsidRPr="00D750D0">
        <w:rPr>
          <w:sz w:val="26"/>
          <w:szCs w:val="26"/>
        </w:rPr>
        <w:t>- соблюдать права и свободы обучающихся, родителей (законных представителей) несовершеннолетних обучающихся, работников образовательной организации.</w:t>
      </w:r>
    </w:p>
    <w:p w:rsidR="00710E23" w:rsidRPr="000618B5" w:rsidRDefault="00710E23" w:rsidP="000618B5">
      <w:pPr>
        <w:pStyle w:val="ConsPlusNormal"/>
        <w:ind w:firstLine="540"/>
        <w:jc w:val="both"/>
        <w:rPr>
          <w:sz w:val="24"/>
          <w:szCs w:val="24"/>
        </w:rPr>
      </w:pPr>
    </w:p>
    <w:p w:rsidR="00710E23" w:rsidRDefault="00710E23" w:rsidP="00A94CD8">
      <w:pPr>
        <w:spacing w:after="0" w:line="240" w:lineRule="auto"/>
        <w:ind w:left="22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A94CD8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Рекомендации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 </w:t>
      </w:r>
      <w:r w:rsidRPr="00A94CD8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по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 </w:t>
      </w:r>
      <w:r w:rsidRPr="00A94CD8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профилактике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 </w:t>
      </w:r>
      <w:r w:rsidRPr="00A94CD8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детско</w:t>
      </w:r>
      <w:r w:rsidRPr="00A94CD8">
        <w:rPr>
          <w:rFonts w:ascii="Berlin Sans FB" w:hAnsi="Berlin Sans FB" w:cs="Berlin Sans FB"/>
          <w:b/>
          <w:bCs/>
          <w:i/>
          <w:iCs/>
          <w:sz w:val="28"/>
          <w:szCs w:val="28"/>
          <w:u w:val="single"/>
        </w:rPr>
        <w:t>-</w:t>
      </w:r>
      <w:r w:rsidRPr="00A94CD8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подросткового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 </w:t>
      </w:r>
      <w:r w:rsidRPr="00A94CD8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суицидального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 </w:t>
      </w:r>
      <w:r w:rsidRPr="00A94CD8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поведения</w:t>
      </w:r>
      <w:r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710E23" w:rsidRDefault="00710E23" w:rsidP="00335BE2">
      <w:pPr>
        <w:numPr>
          <w:ilvl w:val="0"/>
          <w:numId w:val="20"/>
        </w:numPr>
        <w:spacing w:after="0" w:line="24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Нормализация стиля общения педагогов с учащимися, нормализировать его отношения со сверстниками;</w:t>
      </w:r>
    </w:p>
    <w:p w:rsidR="00710E23" w:rsidRPr="00335BE2" w:rsidRDefault="00710E23" w:rsidP="00335BE2">
      <w:pPr>
        <w:numPr>
          <w:ilvl w:val="0"/>
          <w:numId w:val="20"/>
        </w:numPr>
        <w:spacing w:after="0" w:line="24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«Вселять» в детей уверенность в свои силы</w:t>
      </w:r>
      <w:r w:rsidRPr="00335BE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10E23" w:rsidRPr="00335BE2" w:rsidRDefault="00710E23" w:rsidP="00335BE2">
      <w:pPr>
        <w:numPr>
          <w:ilvl w:val="0"/>
          <w:numId w:val="20"/>
        </w:numPr>
        <w:spacing w:after="0" w:line="24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Вовлечение учащихся в социально-значимые виды деятельности</w:t>
      </w:r>
      <w:r w:rsidRPr="00335BE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10E23" w:rsidRPr="00335BE2" w:rsidRDefault="00710E23" w:rsidP="00335BE2">
      <w:pPr>
        <w:numPr>
          <w:ilvl w:val="0"/>
          <w:numId w:val="20"/>
        </w:numPr>
        <w:spacing w:after="0" w:line="24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«Дня здоровья»(беседы о здоровом образе жизни, спортивные мероприятия)</w:t>
      </w:r>
      <w:r w:rsidRPr="00335BE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10E23" w:rsidRDefault="00710E23" w:rsidP="00335BE2">
      <w:pPr>
        <w:numPr>
          <w:ilvl w:val="0"/>
          <w:numId w:val="20"/>
        </w:numPr>
        <w:spacing w:after="0" w:line="24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Информирование обучающихся о детских «телефонах доверия»</w:t>
      </w:r>
      <w:r w:rsidRPr="00335BE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10E23" w:rsidRDefault="00710E23" w:rsidP="00335BE2">
      <w:pPr>
        <w:numPr>
          <w:ilvl w:val="0"/>
          <w:numId w:val="20"/>
        </w:numPr>
        <w:spacing w:after="0" w:line="24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Привлечение детей «группы риска» к занятиям в кружках и секциях во внеурочное время.</w:t>
      </w:r>
    </w:p>
    <w:p w:rsidR="00710E23" w:rsidRPr="000618B5" w:rsidRDefault="00710E23" w:rsidP="004C07A9">
      <w:pPr>
        <w:spacing w:after="0" w:line="240" w:lineRule="auto"/>
        <w:ind w:left="708" w:firstLine="708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0618B5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Внимание!!! </w:t>
      </w:r>
    </w:p>
    <w:p w:rsidR="00710E23" w:rsidRPr="000618B5" w:rsidRDefault="00710E23" w:rsidP="000618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618B5">
        <w:rPr>
          <w:rFonts w:ascii="Times New Roman" w:hAnsi="Times New Roman" w:cs="Times New Roman"/>
          <w:b/>
          <w:bCs/>
          <w:sz w:val="32"/>
          <w:szCs w:val="32"/>
        </w:rPr>
        <w:t>Суицид можно предотвратить!!!</w:t>
      </w:r>
    </w:p>
    <w:p w:rsidR="00710E23" w:rsidRPr="000618B5" w:rsidRDefault="00710E23" w:rsidP="000618B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710E23" w:rsidRPr="00D750D0" w:rsidRDefault="00710E23" w:rsidP="00C67FF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50D0">
        <w:rPr>
          <w:rFonts w:ascii="Times New Roman" w:hAnsi="Times New Roman" w:cs="Times New Roman"/>
          <w:sz w:val="26"/>
          <w:szCs w:val="26"/>
        </w:rPr>
        <w:t>Есть мнение, что если подросток принял решение расстаться с жизнью, то помешать ему уже невозможно. Считается также, что если подростку не удалось покончить с собой с первого раза, он будет совершать  суицидальные   попытки  снова и снова, до тех пор, пока не добьется своего.</w:t>
      </w:r>
    </w:p>
    <w:p w:rsidR="00710E23" w:rsidRPr="00D750D0" w:rsidRDefault="00710E23" w:rsidP="00C67FF5">
      <w:pPr>
        <w:pStyle w:val="BodyTextIndent"/>
        <w:ind w:firstLine="567"/>
        <w:rPr>
          <w:sz w:val="26"/>
          <w:szCs w:val="26"/>
        </w:rPr>
      </w:pPr>
      <w:r w:rsidRPr="00D750D0">
        <w:rPr>
          <w:sz w:val="26"/>
          <w:szCs w:val="26"/>
        </w:rPr>
        <w:t>В действительности же, молодые люди пытаются, как правило, покончить с собой всего один раз. Большинство из них представляют опасность для самих себя лишь в продолжение короткого промежутка времени – от 24 до 72 часов. Если же кто-то вмешается в их планы и окажет помощь, то вероятнее всего, снова покушаться на свою жизнь они не будут.</w:t>
      </w:r>
    </w:p>
    <w:p w:rsidR="00710E23" w:rsidRDefault="00710E23" w:rsidP="003E2B8F">
      <w:pPr>
        <w:pStyle w:val="BodyTextIndent"/>
        <w:ind w:firstLine="567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710E23" w:rsidRPr="00C67FF5" w:rsidRDefault="00710E23" w:rsidP="003E2B8F">
      <w:pPr>
        <w:pStyle w:val="BodyTextIndent"/>
        <w:ind w:firstLine="567"/>
        <w:jc w:val="center"/>
        <w:rPr>
          <w:sz w:val="28"/>
          <w:szCs w:val="28"/>
        </w:rPr>
      </w:pPr>
      <w:r w:rsidRPr="00712205">
        <w:rPr>
          <w:rFonts w:ascii="Times New Roman" w:hAnsi="Times New Roman" w:cs="Times New Roman"/>
          <w:b/>
          <w:bCs/>
          <w:sz w:val="36"/>
          <w:szCs w:val="36"/>
        </w:rPr>
        <w:pict>
          <v:shape id="_x0000_i1026" type="#_x0000_t75" style="width:157.5pt;height:108pt">
            <v:imagedata r:id="rId6" o:title=""/>
          </v:shape>
        </w:pict>
      </w:r>
    </w:p>
    <w:p w:rsidR="00710E23" w:rsidRDefault="00710E23" w:rsidP="00C67FF5">
      <w:pPr>
        <w:spacing w:before="28" w:after="28" w:line="1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10E23" w:rsidRDefault="00710E23" w:rsidP="003E2B8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040F5C">
        <w:rPr>
          <w:rFonts w:ascii="Times New Roman" w:hAnsi="Times New Roman" w:cs="Times New Roman"/>
          <w:b/>
          <w:bCs/>
          <w:sz w:val="36"/>
          <w:szCs w:val="36"/>
        </w:rPr>
        <w:t>Самоубийца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- </w:t>
      </w:r>
      <w:r w:rsidRPr="00040F5C">
        <w:rPr>
          <w:rFonts w:ascii="Times New Roman" w:hAnsi="Times New Roman" w:cs="Times New Roman"/>
          <w:sz w:val="36"/>
          <w:szCs w:val="36"/>
        </w:rPr>
        <w:t>это</w:t>
      </w:r>
      <w:r>
        <w:rPr>
          <w:rFonts w:ascii="Times New Roman" w:hAnsi="Times New Roman" w:cs="Times New Roman"/>
          <w:sz w:val="36"/>
          <w:szCs w:val="36"/>
        </w:rPr>
        <w:t xml:space="preserve"> человек, душа</w:t>
      </w:r>
      <w:r w:rsidRPr="00040F5C">
        <w:rPr>
          <w:rFonts w:ascii="Times New Roman" w:hAnsi="Times New Roman" w:cs="Times New Roman"/>
          <w:sz w:val="36"/>
          <w:szCs w:val="36"/>
        </w:rPr>
        <w:t xml:space="preserve"> которого погибла в   </w:t>
      </w:r>
      <w:r w:rsidRPr="00040F5C">
        <w:rPr>
          <w:rFonts w:ascii="Times New Roman" w:hAnsi="Times New Roman" w:cs="Times New Roman"/>
          <w:b/>
          <w:bCs/>
          <w:sz w:val="36"/>
          <w:szCs w:val="36"/>
        </w:rPr>
        <w:t>ауто</w:t>
      </w:r>
      <w:r w:rsidRPr="00040F5C">
        <w:rPr>
          <w:rFonts w:ascii="Times New Roman" w:hAnsi="Times New Roman" w:cs="Times New Roman"/>
          <w:sz w:val="36"/>
          <w:szCs w:val="36"/>
        </w:rPr>
        <w:t>катострофе</w:t>
      </w:r>
      <w:r>
        <w:rPr>
          <w:rFonts w:ascii="Times New Roman" w:hAnsi="Times New Roman" w:cs="Times New Roman"/>
          <w:sz w:val="36"/>
          <w:szCs w:val="36"/>
        </w:rPr>
        <w:t xml:space="preserve"> (*ауто-сам (греч.</w:t>
      </w:r>
      <w:r>
        <w:rPr>
          <w:rFonts w:ascii="Times New Roman" w:hAnsi="Times New Roman" w:cs="Times New Roman"/>
          <w:sz w:val="36"/>
          <w:szCs w:val="36"/>
          <w:lang w:val="en-US"/>
        </w:rPr>
        <w:t>autos</w:t>
      </w:r>
      <w:r w:rsidRPr="00040F5C">
        <w:rPr>
          <w:rFonts w:ascii="Times New Roman" w:hAnsi="Times New Roman" w:cs="Times New Roman"/>
          <w:sz w:val="36"/>
          <w:szCs w:val="36"/>
        </w:rPr>
        <w:t>)</w:t>
      </w:r>
      <w:r>
        <w:rPr>
          <w:rFonts w:ascii="Times New Roman" w:hAnsi="Times New Roman" w:cs="Times New Roman"/>
          <w:sz w:val="36"/>
          <w:szCs w:val="36"/>
        </w:rPr>
        <w:t>).</w:t>
      </w:r>
    </w:p>
    <w:p w:rsidR="00710E23" w:rsidRDefault="00710E23" w:rsidP="00040F5C">
      <w:pPr>
        <w:spacing w:after="0" w:line="240" w:lineRule="auto"/>
        <w:ind w:firstLine="708"/>
        <w:rPr>
          <w:rFonts w:ascii="Times New Roman" w:hAnsi="Times New Roman" w:cs="Times New Roman"/>
          <w:sz w:val="36"/>
          <w:szCs w:val="36"/>
        </w:rPr>
      </w:pPr>
    </w:p>
    <w:p w:rsidR="00710E23" w:rsidRDefault="00710E23" w:rsidP="006D3EAA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noProof/>
        </w:rPr>
        <w:pict>
          <v:shape id="Рисунок 3" o:spid="_x0000_i1027" type="#_x0000_t75" alt="http://socpatron.ru/images/1626.jpg" style="width:220.5pt;height:126pt;visibility:visible">
            <v:imagedata r:id="rId7" o:title=""/>
          </v:shape>
        </w:pict>
      </w:r>
    </w:p>
    <w:p w:rsidR="00710E23" w:rsidRDefault="00710E23" w:rsidP="001F42B8">
      <w:pPr>
        <w:pStyle w:val="NoSpacing"/>
        <w:ind w:firstLine="708"/>
        <w:jc w:val="both"/>
        <w:rPr>
          <w:rFonts w:ascii="Times New Roman" w:hAnsi="Times New Roman" w:cs="Times New Roman"/>
          <w:b/>
          <w:bCs/>
          <w:i/>
          <w:iCs/>
          <w:spacing w:val="-3"/>
          <w:w w:val="101"/>
          <w:sz w:val="32"/>
          <w:szCs w:val="32"/>
        </w:rPr>
      </w:pPr>
    </w:p>
    <w:p w:rsidR="00710E23" w:rsidRDefault="00710E23" w:rsidP="00D00FEB">
      <w:pPr>
        <w:pStyle w:val="NoSpacing"/>
        <w:ind w:firstLine="708"/>
        <w:jc w:val="both"/>
        <w:rPr>
          <w:rFonts w:ascii="Times New Roman" w:hAnsi="Times New Roman" w:cs="Times New Roman"/>
          <w:i/>
          <w:iCs/>
          <w:spacing w:val="-3"/>
          <w:w w:val="101"/>
          <w:sz w:val="28"/>
          <w:szCs w:val="28"/>
        </w:rPr>
      </w:pPr>
      <w:r w:rsidRPr="00335BE2">
        <w:rPr>
          <w:rFonts w:ascii="Times New Roman" w:hAnsi="Times New Roman" w:cs="Times New Roman"/>
          <w:b/>
          <w:bCs/>
          <w:i/>
          <w:iCs/>
          <w:spacing w:val="-3"/>
          <w:w w:val="101"/>
          <w:sz w:val="32"/>
          <w:szCs w:val="32"/>
        </w:rPr>
        <w:t xml:space="preserve">Суицид </w:t>
      </w:r>
      <w:r w:rsidRPr="004D7727">
        <w:rPr>
          <w:rFonts w:ascii="Times New Roman" w:hAnsi="Times New Roman" w:cs="Times New Roman"/>
          <w:i/>
          <w:iCs/>
          <w:spacing w:val="-3"/>
          <w:w w:val="101"/>
          <w:sz w:val="28"/>
          <w:szCs w:val="28"/>
        </w:rPr>
        <w:t>– умышленное самоповреждение со смертельным исходом (лишение себя жизни).</w:t>
      </w:r>
    </w:p>
    <w:p w:rsidR="00710E23" w:rsidRDefault="00710E23" w:rsidP="006D3EAA">
      <w:pPr>
        <w:spacing w:before="28" w:after="28" w:line="100" w:lineRule="atLeast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 90 % суицидальное поведение подростка – это привлечение к себе внимания ,и только в 10 % - суицидальное поведение имеет цель покончить собой.</w:t>
      </w:r>
    </w:p>
    <w:p w:rsidR="00710E23" w:rsidRDefault="00710E23" w:rsidP="003E2B8F">
      <w:pPr>
        <w:pStyle w:val="ConsPlusNormal"/>
        <w:ind w:firstLine="708"/>
        <w:jc w:val="both"/>
      </w:pPr>
    </w:p>
    <w:p w:rsidR="00710E23" w:rsidRPr="00B379AD" w:rsidRDefault="00710E23" w:rsidP="003E2B8F">
      <w:pPr>
        <w:pStyle w:val="ConsPlusNormal"/>
        <w:ind w:firstLine="708"/>
        <w:jc w:val="both"/>
      </w:pPr>
      <w:r w:rsidRPr="003E2B8F">
        <w:t>В соответствии с п.</w:t>
      </w:r>
      <w:r>
        <w:t>3</w:t>
      </w:r>
      <w:r w:rsidRPr="00B379AD">
        <w:t xml:space="preserve"> ст. 28 Федерального закона от 29.12.2012 № 273-ФЗ "Об образовании в Российской Федерации" к компетенции образовательной организации в установленной сфере деятельности относятся:</w:t>
      </w:r>
    </w:p>
    <w:p w:rsidR="00710E23" w:rsidRPr="00B379AD" w:rsidRDefault="00710E23" w:rsidP="00B379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79AD">
        <w:rPr>
          <w:rFonts w:ascii="Times New Roman" w:hAnsi="Times New Roman" w:cs="Times New Roman"/>
          <w:sz w:val="28"/>
          <w:szCs w:val="28"/>
        </w:rPr>
        <w:t>создание необходимых условий для охраны и укрепления здоровья ………</w:t>
      </w:r>
    </w:p>
    <w:p w:rsidR="00710E23" w:rsidRPr="004B21E5" w:rsidRDefault="00710E23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710E23" w:rsidRDefault="00710E23" w:rsidP="007A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66"/>
          <w:szCs w:val="66"/>
        </w:rPr>
      </w:pPr>
    </w:p>
    <w:p w:rsidR="00710E23" w:rsidRDefault="00710E23" w:rsidP="00040F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10E23" w:rsidRDefault="00710E23" w:rsidP="00040F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10E23" w:rsidRDefault="00710E23" w:rsidP="00040F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10E23" w:rsidRDefault="00710E23" w:rsidP="00040F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10E23" w:rsidRDefault="00710E23" w:rsidP="00040F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10E23" w:rsidRDefault="00710E23" w:rsidP="00040F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10E23" w:rsidRDefault="00710E23" w:rsidP="00040F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Общероссийский детский телефон доверия:</w:t>
      </w:r>
    </w:p>
    <w:p w:rsidR="00710E23" w:rsidRDefault="00710E23" w:rsidP="00040F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8-800-2000-122</w:t>
      </w:r>
    </w:p>
    <w:p w:rsidR="00710E23" w:rsidRDefault="00710E23" w:rsidP="00040F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10E23" w:rsidRDefault="00710E23" w:rsidP="00040F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10E23" w:rsidRDefault="00710E23" w:rsidP="001F42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Центр Социальной Адаптации</w:t>
      </w:r>
    </w:p>
    <w:p w:rsidR="00710E23" w:rsidRDefault="00710E23" w:rsidP="00040F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10E23" w:rsidRPr="00E91F1E" w:rsidRDefault="00710E23" w:rsidP="00040F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91F1E">
        <w:rPr>
          <w:rFonts w:ascii="Times New Roman" w:hAnsi="Times New Roman" w:cs="Times New Roman"/>
          <w:b/>
          <w:bCs/>
          <w:sz w:val="32"/>
          <w:szCs w:val="32"/>
        </w:rPr>
        <w:t>Телефоны доверия:</w:t>
      </w:r>
    </w:p>
    <w:p w:rsidR="00710E23" w:rsidRDefault="00710E23" w:rsidP="004B21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27-86-19</w:t>
      </w:r>
    </w:p>
    <w:p w:rsidR="00710E23" w:rsidRPr="00B876BD" w:rsidRDefault="00710E23" w:rsidP="004B21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27-79-80</w:t>
      </w:r>
    </w:p>
    <w:p w:rsidR="00710E23" w:rsidRDefault="00710E23" w:rsidP="00040F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10E23" w:rsidRDefault="00710E23" w:rsidP="00040F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10E23" w:rsidRDefault="00710E23" w:rsidP="00040F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Город Березники,</w:t>
      </w:r>
    </w:p>
    <w:p w:rsidR="00710E23" w:rsidRDefault="00710E23" w:rsidP="00040F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Ул. Суворова, 60</w:t>
      </w:r>
    </w:p>
    <w:p w:rsidR="00710E23" w:rsidRDefault="00710E23" w:rsidP="00040F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10E23" w:rsidRDefault="00710E23" w:rsidP="00040F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10E23" w:rsidRPr="00040F5C" w:rsidRDefault="00710E23" w:rsidP="00040F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10E23" w:rsidRDefault="00710E23" w:rsidP="003E2B8F">
      <w:pPr>
        <w:pStyle w:val="NormalWeb"/>
        <w:jc w:val="center"/>
        <w:rPr>
          <w:rStyle w:val="Emphasis"/>
          <w:rFonts w:ascii="Arial" w:hAnsi="Arial" w:cs="Arial"/>
          <w:b/>
          <w:bCs/>
          <w:sz w:val="36"/>
          <w:szCs w:val="36"/>
        </w:rPr>
      </w:pPr>
      <w:r>
        <w:rPr>
          <w:rStyle w:val="Emphasis"/>
          <w:rFonts w:ascii="Arial" w:hAnsi="Arial" w:cs="Arial"/>
          <w:b/>
          <w:bCs/>
          <w:sz w:val="36"/>
          <w:szCs w:val="36"/>
        </w:rPr>
        <w:t>Прокуратура города Березники</w:t>
      </w:r>
    </w:p>
    <w:p w:rsidR="00710E23" w:rsidRDefault="00710E23" w:rsidP="006D3EAA">
      <w:pPr>
        <w:pStyle w:val="NormalWeb"/>
        <w:jc w:val="center"/>
        <w:rPr>
          <w:rStyle w:val="Emphasis"/>
          <w:rFonts w:ascii="Arial" w:hAnsi="Arial" w:cs="Arial"/>
          <w:b/>
          <w:bCs/>
          <w:sz w:val="36"/>
          <w:szCs w:val="36"/>
        </w:rPr>
      </w:pPr>
      <w:r>
        <w:rPr>
          <w:rStyle w:val="Emphasis"/>
          <w:rFonts w:ascii="Arial" w:hAnsi="Arial" w:cs="Arial"/>
          <w:b/>
          <w:bCs/>
          <w:sz w:val="36"/>
          <w:szCs w:val="36"/>
        </w:rPr>
        <w:t>Пермского края</w:t>
      </w:r>
    </w:p>
    <w:p w:rsidR="00710E23" w:rsidRDefault="00710E23" w:rsidP="006D3EAA">
      <w:pPr>
        <w:pStyle w:val="NormalWeb"/>
        <w:jc w:val="center"/>
        <w:rPr>
          <w:rStyle w:val="Emphasis"/>
          <w:rFonts w:ascii="Arial" w:hAnsi="Arial" w:cs="Arial"/>
          <w:b/>
          <w:bCs/>
          <w:sz w:val="36"/>
          <w:szCs w:val="36"/>
        </w:rPr>
      </w:pPr>
      <w:r>
        <w:rPr>
          <w:rStyle w:val="Emphasis"/>
          <w:rFonts w:ascii="Arial" w:hAnsi="Arial" w:cs="Arial"/>
          <w:b/>
          <w:bCs/>
          <w:sz w:val="36"/>
          <w:szCs w:val="36"/>
        </w:rPr>
        <w:t>РАЗЪЯСНЯЕТ:</w:t>
      </w:r>
    </w:p>
    <w:p w:rsidR="00710E23" w:rsidRPr="006D3EAA" w:rsidRDefault="00710E23" w:rsidP="006D3E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0E23" w:rsidRDefault="00710E23" w:rsidP="006D3E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66"/>
          <w:szCs w:val="66"/>
        </w:rPr>
      </w:pPr>
      <w:r w:rsidRPr="00B66498">
        <w:rPr>
          <w:rFonts w:ascii="Times New Roman" w:hAnsi="Times New Roman" w:cs="Times New Roman"/>
          <w:b/>
          <w:bCs/>
          <w:sz w:val="66"/>
          <w:szCs w:val="66"/>
        </w:rPr>
        <w:t>Профилактика суицидов в школе</w:t>
      </w:r>
    </w:p>
    <w:p w:rsidR="00710E23" w:rsidRDefault="00710E23" w:rsidP="007A2B0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</w:p>
    <w:p w:rsidR="00710E23" w:rsidRPr="00B66498" w:rsidRDefault="00710E23" w:rsidP="007A2B0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B66498">
        <w:rPr>
          <w:rFonts w:ascii="Times New Roman" w:hAnsi="Times New Roman" w:cs="Times New Roman"/>
          <w:i/>
          <w:iCs/>
          <w:sz w:val="32"/>
          <w:szCs w:val="32"/>
        </w:rPr>
        <w:t>Памятка для педагогов</w:t>
      </w:r>
    </w:p>
    <w:p w:rsidR="00710E23" w:rsidRPr="00EA4210" w:rsidRDefault="00710E23" w:rsidP="006562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</w:r>
      <w:r w:rsidRPr="00712205">
        <w:rPr>
          <w:noProof/>
        </w:rPr>
        <w:pict>
          <v:rect id="Прямоугольник 4" o:spid="_x0000_s1026" alt="Описание: https://im0-tub-ru.yandex.net/i?id=2c169fc4f1b5f1d9926cde5d267b8570&amp;n=13" style="width:24pt;height:24pt;visibility:visible;mso-position-horizontal-relative:char;mso-position-vertical-relative:line" filled="f" stroked="f">
            <o:lock v:ext="edit" aspectratio="t"/>
            <w10:anchorlock/>
          </v:rect>
        </w:pict>
      </w:r>
      <w:r>
        <w:rPr>
          <w:noProof/>
        </w:rPr>
        <w:pict>
          <v:shape id="Рисунок 5" o:spid="_x0000_i1029" type="#_x0000_t75" alt="http://itd3.mycdn.me/image?id=833877667310&amp;t=20&amp;plc=WEB&amp;tkn=*iWMOVhpxwt_4bU6UmsJHGUTTWws" style="width:206.25pt;height:133.5pt;visibility:visible">
            <v:imagedata r:id="rId8" o:title=""/>
          </v:shape>
        </w:pict>
      </w:r>
    </w:p>
    <w:p w:rsidR="00710E23" w:rsidRDefault="00710E23" w:rsidP="00BB2CFE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10E23" w:rsidRPr="00BB2CFE" w:rsidRDefault="00710E23" w:rsidP="004B21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2C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«…Самоубийство – мольба о помощи,</w:t>
      </w:r>
    </w:p>
    <w:p w:rsidR="00710E23" w:rsidRDefault="00710E23" w:rsidP="00BB2CFE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B2C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которую никто не услышал…»</w:t>
      </w:r>
    </w:p>
    <w:p w:rsidR="00710E23" w:rsidRPr="00BB2CFE" w:rsidRDefault="00710E23" w:rsidP="00BB2C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10E23" w:rsidRPr="00BB2CFE" w:rsidRDefault="00710E23" w:rsidP="00BB2C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2C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Р. Алеев</w:t>
      </w:r>
    </w:p>
    <w:p w:rsidR="00710E23" w:rsidRDefault="00710E23" w:rsidP="0052058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710E23" w:rsidRPr="00BC1AD9" w:rsidRDefault="00710E23" w:rsidP="0052058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BC1AD9">
        <w:rPr>
          <w:rFonts w:ascii="Times New Roman" w:hAnsi="Times New Roman" w:cs="Times New Roman"/>
          <w:b/>
          <w:bCs/>
          <w:i/>
          <w:iCs/>
          <w:sz w:val="36"/>
          <w:szCs w:val="36"/>
        </w:rPr>
        <w:t>г. Березники, 2018</w:t>
      </w:r>
    </w:p>
    <w:sectPr w:rsidR="00710E23" w:rsidRPr="00BC1AD9" w:rsidSect="00941FDE">
      <w:pgSz w:w="16834" w:h="11909" w:orient="landscape"/>
      <w:pgMar w:top="454" w:right="567" w:bottom="454" w:left="567" w:header="720" w:footer="720" w:gutter="0"/>
      <w:cols w:num="3" w:space="720" w:equalWidth="0">
        <w:col w:w="4962" w:space="567"/>
        <w:col w:w="4819" w:space="425"/>
        <w:col w:w="4926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erlin Sans FB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6A3A"/>
    <w:multiLevelType w:val="multilevel"/>
    <w:tmpl w:val="1018E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A674920"/>
    <w:multiLevelType w:val="hybridMultilevel"/>
    <w:tmpl w:val="243A3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B155B70"/>
    <w:multiLevelType w:val="hybridMultilevel"/>
    <w:tmpl w:val="54EA12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2F344D"/>
    <w:multiLevelType w:val="hybridMultilevel"/>
    <w:tmpl w:val="333E2456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1F3DB1"/>
    <w:multiLevelType w:val="hybridMultilevel"/>
    <w:tmpl w:val="F97A789A"/>
    <w:lvl w:ilvl="0" w:tplc="0419000D">
      <w:start w:val="1"/>
      <w:numFmt w:val="bullet"/>
      <w:lvlText w:val=""/>
      <w:lvlJc w:val="left"/>
      <w:pPr>
        <w:ind w:left="72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7" w:hanging="360"/>
      </w:pPr>
      <w:rPr>
        <w:rFonts w:ascii="Wingdings" w:hAnsi="Wingdings" w:cs="Wingdings" w:hint="default"/>
      </w:rPr>
    </w:lvl>
  </w:abstractNum>
  <w:abstractNum w:abstractNumId="5">
    <w:nsid w:val="19E23755"/>
    <w:multiLevelType w:val="hybridMultilevel"/>
    <w:tmpl w:val="8B40AEE2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6">
    <w:nsid w:val="1B722893"/>
    <w:multiLevelType w:val="hybridMultilevel"/>
    <w:tmpl w:val="AD4E0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DF57340"/>
    <w:multiLevelType w:val="hybridMultilevel"/>
    <w:tmpl w:val="748EEE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BA75E7"/>
    <w:multiLevelType w:val="hybridMultilevel"/>
    <w:tmpl w:val="C69E0D5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>
    <w:nsid w:val="1F4A1EC2"/>
    <w:multiLevelType w:val="hybridMultilevel"/>
    <w:tmpl w:val="78F61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4807873"/>
    <w:multiLevelType w:val="hybridMultilevel"/>
    <w:tmpl w:val="6BFAB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8CB3782"/>
    <w:multiLevelType w:val="hybridMultilevel"/>
    <w:tmpl w:val="15829146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F07081"/>
    <w:multiLevelType w:val="hybridMultilevel"/>
    <w:tmpl w:val="B60214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3">
    <w:nsid w:val="42032481"/>
    <w:multiLevelType w:val="hybridMultilevel"/>
    <w:tmpl w:val="420054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21D17A2"/>
    <w:multiLevelType w:val="hybridMultilevel"/>
    <w:tmpl w:val="C22A5164"/>
    <w:lvl w:ilvl="0" w:tplc="04190005">
      <w:start w:val="1"/>
      <w:numFmt w:val="bullet"/>
      <w:lvlText w:val=""/>
      <w:lvlJc w:val="left"/>
      <w:pPr>
        <w:ind w:left="10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7" w:hanging="360"/>
      </w:pPr>
      <w:rPr>
        <w:rFonts w:ascii="Wingdings" w:hAnsi="Wingdings" w:cs="Wingdings" w:hint="default"/>
      </w:rPr>
    </w:lvl>
  </w:abstractNum>
  <w:abstractNum w:abstractNumId="15">
    <w:nsid w:val="450A4828"/>
    <w:multiLevelType w:val="hybridMultilevel"/>
    <w:tmpl w:val="14E038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1BF4071"/>
    <w:multiLevelType w:val="hybridMultilevel"/>
    <w:tmpl w:val="044C5A0E"/>
    <w:lvl w:ilvl="0" w:tplc="0419000D">
      <w:start w:val="1"/>
      <w:numFmt w:val="bullet"/>
      <w:lvlText w:val=""/>
      <w:lvlJc w:val="left"/>
      <w:pPr>
        <w:ind w:left="72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7" w:hanging="360"/>
      </w:pPr>
      <w:rPr>
        <w:rFonts w:ascii="Wingdings" w:hAnsi="Wingdings" w:cs="Wingdings" w:hint="default"/>
      </w:rPr>
    </w:lvl>
  </w:abstractNum>
  <w:abstractNum w:abstractNumId="17">
    <w:nsid w:val="53106703"/>
    <w:multiLevelType w:val="hybridMultilevel"/>
    <w:tmpl w:val="658AC5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8">
    <w:nsid w:val="540C0DF8"/>
    <w:multiLevelType w:val="multilevel"/>
    <w:tmpl w:val="15829146"/>
    <w:lvl w:ilvl="0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6F530B0"/>
    <w:multiLevelType w:val="hybridMultilevel"/>
    <w:tmpl w:val="01D20E34"/>
    <w:lvl w:ilvl="0" w:tplc="6E961416">
      <w:start w:val="3"/>
      <w:numFmt w:val="bullet"/>
      <w:lvlText w:val=""/>
      <w:lvlJc w:val="left"/>
      <w:pPr>
        <w:tabs>
          <w:tab w:val="num" w:pos="170"/>
        </w:tabs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C3073B7"/>
    <w:multiLevelType w:val="hybridMultilevel"/>
    <w:tmpl w:val="6EDAF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B20775"/>
    <w:multiLevelType w:val="hybridMultilevel"/>
    <w:tmpl w:val="8E4A4088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12"/>
  </w:num>
  <w:num w:numId="3">
    <w:abstractNumId w:val="9"/>
  </w:num>
  <w:num w:numId="4">
    <w:abstractNumId w:val="10"/>
  </w:num>
  <w:num w:numId="5">
    <w:abstractNumId w:val="16"/>
  </w:num>
  <w:num w:numId="6">
    <w:abstractNumId w:val="4"/>
  </w:num>
  <w:num w:numId="7">
    <w:abstractNumId w:val="14"/>
  </w:num>
  <w:num w:numId="8">
    <w:abstractNumId w:val="8"/>
  </w:num>
  <w:num w:numId="9">
    <w:abstractNumId w:val="20"/>
  </w:num>
  <w:num w:numId="10">
    <w:abstractNumId w:val="21"/>
  </w:num>
  <w:num w:numId="11">
    <w:abstractNumId w:val="2"/>
  </w:num>
  <w:num w:numId="12">
    <w:abstractNumId w:val="6"/>
  </w:num>
  <w:num w:numId="13">
    <w:abstractNumId w:val="15"/>
  </w:num>
  <w:num w:numId="14">
    <w:abstractNumId w:val="17"/>
  </w:num>
  <w:num w:numId="15">
    <w:abstractNumId w:val="13"/>
  </w:num>
  <w:num w:numId="16">
    <w:abstractNumId w:val="7"/>
  </w:num>
  <w:num w:numId="17">
    <w:abstractNumId w:val="11"/>
  </w:num>
  <w:num w:numId="18">
    <w:abstractNumId w:val="18"/>
  </w:num>
  <w:num w:numId="19">
    <w:abstractNumId w:val="3"/>
  </w:num>
  <w:num w:numId="20">
    <w:abstractNumId w:val="19"/>
  </w:num>
  <w:num w:numId="21">
    <w:abstractNumId w:val="5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6A77"/>
    <w:rsid w:val="00022C8B"/>
    <w:rsid w:val="00040F5C"/>
    <w:rsid w:val="000445B6"/>
    <w:rsid w:val="000618B5"/>
    <w:rsid w:val="000A33CD"/>
    <w:rsid w:val="000B3C1B"/>
    <w:rsid w:val="000E08E0"/>
    <w:rsid w:val="000E14B5"/>
    <w:rsid w:val="000E2804"/>
    <w:rsid w:val="00114E90"/>
    <w:rsid w:val="00122E9E"/>
    <w:rsid w:val="00136182"/>
    <w:rsid w:val="00144DF0"/>
    <w:rsid w:val="0015358A"/>
    <w:rsid w:val="00174C34"/>
    <w:rsid w:val="0018253A"/>
    <w:rsid w:val="001B160E"/>
    <w:rsid w:val="001C2212"/>
    <w:rsid w:val="001F42B8"/>
    <w:rsid w:val="001F6118"/>
    <w:rsid w:val="002305C5"/>
    <w:rsid w:val="00287FA6"/>
    <w:rsid w:val="002C2C4E"/>
    <w:rsid w:val="002E018C"/>
    <w:rsid w:val="0031113C"/>
    <w:rsid w:val="00317FB1"/>
    <w:rsid w:val="00322F1A"/>
    <w:rsid w:val="00335BE2"/>
    <w:rsid w:val="00350279"/>
    <w:rsid w:val="00373111"/>
    <w:rsid w:val="003B3EAF"/>
    <w:rsid w:val="003D1A69"/>
    <w:rsid w:val="003E2B8F"/>
    <w:rsid w:val="004142F6"/>
    <w:rsid w:val="0043606F"/>
    <w:rsid w:val="0047666E"/>
    <w:rsid w:val="00483D19"/>
    <w:rsid w:val="00485B25"/>
    <w:rsid w:val="00486579"/>
    <w:rsid w:val="004B21E5"/>
    <w:rsid w:val="004B615A"/>
    <w:rsid w:val="004C07A9"/>
    <w:rsid w:val="004D7727"/>
    <w:rsid w:val="004E0556"/>
    <w:rsid w:val="004F53B7"/>
    <w:rsid w:val="00502F8F"/>
    <w:rsid w:val="00516EC5"/>
    <w:rsid w:val="00520587"/>
    <w:rsid w:val="00554F8F"/>
    <w:rsid w:val="0055790A"/>
    <w:rsid w:val="00576325"/>
    <w:rsid w:val="005858D4"/>
    <w:rsid w:val="00586038"/>
    <w:rsid w:val="005909A4"/>
    <w:rsid w:val="00593695"/>
    <w:rsid w:val="00596AB4"/>
    <w:rsid w:val="00597D5D"/>
    <w:rsid w:val="005A3BFC"/>
    <w:rsid w:val="005B39D9"/>
    <w:rsid w:val="005B54F6"/>
    <w:rsid w:val="005D395D"/>
    <w:rsid w:val="0063414F"/>
    <w:rsid w:val="00643418"/>
    <w:rsid w:val="006460A2"/>
    <w:rsid w:val="0065625F"/>
    <w:rsid w:val="00663E59"/>
    <w:rsid w:val="0069066D"/>
    <w:rsid w:val="00696CD1"/>
    <w:rsid w:val="006A47E5"/>
    <w:rsid w:val="006C2526"/>
    <w:rsid w:val="006D3EAA"/>
    <w:rsid w:val="006F404D"/>
    <w:rsid w:val="00706B9C"/>
    <w:rsid w:val="00710E23"/>
    <w:rsid w:val="00712205"/>
    <w:rsid w:val="00773046"/>
    <w:rsid w:val="00781911"/>
    <w:rsid w:val="00793EA1"/>
    <w:rsid w:val="00794540"/>
    <w:rsid w:val="007A2B03"/>
    <w:rsid w:val="007A55F0"/>
    <w:rsid w:val="007E56CD"/>
    <w:rsid w:val="008228A2"/>
    <w:rsid w:val="00854F6F"/>
    <w:rsid w:val="00870894"/>
    <w:rsid w:val="008971AE"/>
    <w:rsid w:val="008A03B3"/>
    <w:rsid w:val="008C508A"/>
    <w:rsid w:val="00910562"/>
    <w:rsid w:val="0091187B"/>
    <w:rsid w:val="009313E0"/>
    <w:rsid w:val="00941FDE"/>
    <w:rsid w:val="009A31BE"/>
    <w:rsid w:val="009D5C53"/>
    <w:rsid w:val="00A55BA9"/>
    <w:rsid w:val="00A84A4F"/>
    <w:rsid w:val="00A91F25"/>
    <w:rsid w:val="00A94CD8"/>
    <w:rsid w:val="00AA5867"/>
    <w:rsid w:val="00AF5022"/>
    <w:rsid w:val="00AF5DD0"/>
    <w:rsid w:val="00B379AD"/>
    <w:rsid w:val="00B42C57"/>
    <w:rsid w:val="00B454A0"/>
    <w:rsid w:val="00B45E4E"/>
    <w:rsid w:val="00B50783"/>
    <w:rsid w:val="00B57019"/>
    <w:rsid w:val="00B62936"/>
    <w:rsid w:val="00B66498"/>
    <w:rsid w:val="00B876BD"/>
    <w:rsid w:val="00B949EB"/>
    <w:rsid w:val="00BB2CFE"/>
    <w:rsid w:val="00BC1AD9"/>
    <w:rsid w:val="00BE3F97"/>
    <w:rsid w:val="00BE79F1"/>
    <w:rsid w:val="00C12949"/>
    <w:rsid w:val="00C167C7"/>
    <w:rsid w:val="00C36C99"/>
    <w:rsid w:val="00C53310"/>
    <w:rsid w:val="00C67FF5"/>
    <w:rsid w:val="00C8345C"/>
    <w:rsid w:val="00CF6029"/>
    <w:rsid w:val="00D00FEB"/>
    <w:rsid w:val="00D015AF"/>
    <w:rsid w:val="00D16F88"/>
    <w:rsid w:val="00D41240"/>
    <w:rsid w:val="00D415BE"/>
    <w:rsid w:val="00D750D0"/>
    <w:rsid w:val="00DE4CF4"/>
    <w:rsid w:val="00DF477C"/>
    <w:rsid w:val="00DF5DF0"/>
    <w:rsid w:val="00DF759B"/>
    <w:rsid w:val="00E03E06"/>
    <w:rsid w:val="00E13472"/>
    <w:rsid w:val="00E148FD"/>
    <w:rsid w:val="00E30EAE"/>
    <w:rsid w:val="00E66A77"/>
    <w:rsid w:val="00E752EF"/>
    <w:rsid w:val="00E9007A"/>
    <w:rsid w:val="00E91F1E"/>
    <w:rsid w:val="00E939DC"/>
    <w:rsid w:val="00EA4210"/>
    <w:rsid w:val="00EE29CA"/>
    <w:rsid w:val="00F50C53"/>
    <w:rsid w:val="00F776B8"/>
    <w:rsid w:val="00FB1BD5"/>
    <w:rsid w:val="00FC0E85"/>
    <w:rsid w:val="00FD1DAD"/>
    <w:rsid w:val="00FE55FE"/>
    <w:rsid w:val="00FF08CA"/>
    <w:rsid w:val="00FF3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C57"/>
    <w:pPr>
      <w:spacing w:after="200" w:line="276" w:lineRule="auto"/>
    </w:pPr>
    <w:rPr>
      <w:rFonts w:cs="Calibri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2C2C4E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uiPriority w:val="99"/>
    <w:qFormat/>
    <w:locked/>
    <w:rsid w:val="0018253A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C2C4E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86038"/>
    <w:rPr>
      <w:rFonts w:ascii="Cambria" w:hAnsi="Cambria" w:cs="Cambria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E6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6A77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E66A77"/>
    <w:rPr>
      <w:rFonts w:cs="Calibri"/>
    </w:rPr>
  </w:style>
  <w:style w:type="paragraph" w:styleId="ListParagraph">
    <w:name w:val="List Paragraph"/>
    <w:basedOn w:val="Normal"/>
    <w:uiPriority w:val="99"/>
    <w:qFormat/>
    <w:rsid w:val="00FF3732"/>
    <w:pPr>
      <w:ind w:left="720"/>
    </w:pPr>
  </w:style>
  <w:style w:type="character" w:customStyle="1" w:styleId="apple-converted-space">
    <w:name w:val="apple-converted-space"/>
    <w:basedOn w:val="DefaultParagraphFont"/>
    <w:uiPriority w:val="99"/>
    <w:rsid w:val="0018253A"/>
  </w:style>
  <w:style w:type="character" w:customStyle="1" w:styleId="phonecode">
    <w:name w:val="phone_code"/>
    <w:basedOn w:val="DefaultParagraphFont"/>
    <w:uiPriority w:val="99"/>
    <w:rsid w:val="0018253A"/>
  </w:style>
  <w:style w:type="paragraph" w:styleId="DocumentMap">
    <w:name w:val="Document Map"/>
    <w:basedOn w:val="Normal"/>
    <w:link w:val="DocumentMapChar"/>
    <w:uiPriority w:val="99"/>
    <w:semiHidden/>
    <w:rsid w:val="008228A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F6118"/>
    <w:rPr>
      <w:rFonts w:ascii="Times New Roman" w:hAnsi="Times New Roman" w:cs="Times New Roman"/>
      <w:sz w:val="2"/>
      <w:szCs w:val="2"/>
    </w:rPr>
  </w:style>
  <w:style w:type="character" w:styleId="Hyperlink">
    <w:name w:val="Hyperlink"/>
    <w:basedOn w:val="DefaultParagraphFont"/>
    <w:uiPriority w:val="99"/>
    <w:semiHidden/>
    <w:rsid w:val="009A31B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2C2C4E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C67FF5"/>
    <w:pPr>
      <w:spacing w:after="0" w:line="240" w:lineRule="auto"/>
      <w:ind w:firstLine="720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67FF5"/>
    <w:rPr>
      <w:rFonts w:ascii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99"/>
    <w:qFormat/>
    <w:locked/>
    <w:rsid w:val="006D3EAA"/>
    <w:rPr>
      <w:i/>
      <w:iCs/>
    </w:rPr>
  </w:style>
  <w:style w:type="paragraph" w:customStyle="1" w:styleId="ConsPlusNormal">
    <w:name w:val="ConsPlusNormal"/>
    <w:uiPriority w:val="99"/>
    <w:rsid w:val="00B379AD"/>
    <w:pPr>
      <w:widowControl w:val="0"/>
      <w:autoSpaceDE w:val="0"/>
      <w:autoSpaceDN w:val="0"/>
    </w:pPr>
    <w:rPr>
      <w:rFonts w:cs="Calibri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99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206</TotalTime>
  <Pages>2</Pages>
  <Words>534</Words>
  <Characters>3046</Characters>
  <Application>Microsoft Office Outlook</Application>
  <DocSecurity>0</DocSecurity>
  <Lines>0</Lines>
  <Paragraphs>0</Paragraphs>
  <ScaleCrop>false</ScaleCrop>
  <Company>ГАУО БОЦ ПСС и П ППР и КНЗН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Суицид является одной из основных причин смерти у молодёжи на сегодняшний день</dc:title>
  <dc:subject/>
  <dc:creator>Беликова Алла Владимировна</dc:creator>
  <cp:keywords/>
  <dc:description/>
  <cp:lastModifiedBy>111</cp:lastModifiedBy>
  <cp:revision>13</cp:revision>
  <cp:lastPrinted>2014-09-09T05:52:00Z</cp:lastPrinted>
  <dcterms:created xsi:type="dcterms:W3CDTF">2018-06-01T15:36:00Z</dcterms:created>
  <dcterms:modified xsi:type="dcterms:W3CDTF">2018-06-14T12:30:00Z</dcterms:modified>
</cp:coreProperties>
</file>